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460C0" w14:textId="77777777" w:rsidR="00CD48C9" w:rsidRDefault="00CD48C9" w:rsidP="00CD48C9">
      <w:pPr>
        <w:jc w:val="both"/>
      </w:pPr>
      <w:r w:rsidRPr="00D741E4">
        <w:rPr>
          <w:b/>
        </w:rPr>
        <w:t>Тема:</w:t>
      </w:r>
      <w:r>
        <w:t xml:space="preserve"> Математическое м</w:t>
      </w:r>
      <w:r w:rsidRPr="00CD48C9">
        <w:t xml:space="preserve">оделирование </w:t>
      </w:r>
      <w:r>
        <w:t xml:space="preserve">поведения </w:t>
      </w:r>
      <w:r w:rsidR="00D741E4">
        <w:t xml:space="preserve">пораженных атеросклерозом </w:t>
      </w:r>
      <w:r>
        <w:t>коронар</w:t>
      </w:r>
      <w:r w:rsidR="00D741E4">
        <w:t>ных сосудов</w:t>
      </w:r>
      <w:r>
        <w:t xml:space="preserve"> при стенти</w:t>
      </w:r>
      <w:r w:rsidRPr="00CD48C9">
        <w:t>ровании и ангиопластике</w:t>
      </w:r>
    </w:p>
    <w:p w14:paraId="02B08909" w14:textId="77777777" w:rsidR="00CD48C9" w:rsidRDefault="00CD48C9" w:rsidP="00CD48C9">
      <w:pPr>
        <w:jc w:val="both"/>
      </w:pPr>
      <w:r w:rsidRPr="00D741E4">
        <w:rPr>
          <w:b/>
        </w:rPr>
        <w:t xml:space="preserve">Аннотация: </w:t>
      </w:r>
      <w:r w:rsidRPr="00CD48C9">
        <w:t>Доклад посвящен</w:t>
      </w:r>
      <w:r>
        <w:t xml:space="preserve"> применению методов математического моделирования для описания поведения коронарных сосудов, пораженных атеросклерозом при проведении стентирования и ангиопластики. Рассматриваются вопросы построения персонифицированных биомеханических моделей коронарного сосуда на основании данных внутрисосудистой визуализации. Обсуждаются особенности применения гиперупругих моделей материалов для описания поведения коронарных сосудов и ангиопластических баллонов. Отдельное внимание уделяется построению математической модели, описывающей взаимодействие баллона со стенками коронарного сосуда в процессе проведения ангиопастики. Затрагиваются вопросы, связанные с моделированием коронарных стентов и моделированием кровотока в сосудах.</w:t>
      </w:r>
    </w:p>
    <w:p w14:paraId="4985C53B" w14:textId="77777777" w:rsidR="00CD48C9" w:rsidRDefault="00D741E4" w:rsidP="00CD48C9">
      <w:pPr>
        <w:jc w:val="both"/>
      </w:pPr>
      <w:r w:rsidRPr="00D741E4">
        <w:rPr>
          <w:b/>
        </w:rPr>
        <w:t>Докладчик:</w:t>
      </w:r>
      <w:r>
        <w:t xml:space="preserve"> </w:t>
      </w:r>
      <w:r w:rsidR="00CD48C9">
        <w:t xml:space="preserve">Антонова Ольга Владимировна </w:t>
      </w:r>
      <w:r w:rsidR="00CD48C9" w:rsidRPr="00CD48C9">
        <w:t xml:space="preserve">– </w:t>
      </w:r>
      <w:r w:rsidR="00CD48C9">
        <w:t>к.т.н., доцент, доцент</w:t>
      </w:r>
      <w:r w:rsidR="00CD48C9" w:rsidRPr="00CD48C9">
        <w:t xml:space="preserve"> Высшей школы механики и процессов управления Физико-механического института СПбПУ Петра Великого</w:t>
      </w:r>
      <w:r w:rsidR="00CD48C9">
        <w:t xml:space="preserve">, доцент Высшей школы передовых цифровых технологий </w:t>
      </w:r>
      <w:r w:rsidR="00CD48C9" w:rsidRPr="00CD48C9">
        <w:t>Передовой инженер</w:t>
      </w:r>
      <w:r w:rsidR="00CD48C9">
        <w:t>ной школы «Цифровой инжиниринг»</w:t>
      </w:r>
      <w:r w:rsidR="00CD48C9" w:rsidRPr="00CD48C9">
        <w:t xml:space="preserve"> СПбПУ Петра Великого</w:t>
      </w:r>
      <w:r w:rsidR="00CD48C9">
        <w:t xml:space="preserve">, старший научный сотрудник </w:t>
      </w:r>
      <w:r w:rsidR="00CD48C9" w:rsidRPr="00CD48C9">
        <w:t>Лаборатори</w:t>
      </w:r>
      <w:r w:rsidR="00CD48C9">
        <w:t>и</w:t>
      </w:r>
      <w:r w:rsidR="00CD48C9" w:rsidRPr="00CD48C9">
        <w:t xml:space="preserve"> математических методов механики материалов</w:t>
      </w:r>
      <w:r w:rsidR="00CD48C9">
        <w:t>, ИПМаш РАН.</w:t>
      </w:r>
      <w:r w:rsidRPr="00D741E4">
        <w:t xml:space="preserve"> Область научных интересов – вычислительная механика, математическое моделирование, биомеханика, биомедицинский инжиниринг, механика разрушения, механика композиционных материалов, вычислительная гидродинамика.</w:t>
      </w:r>
    </w:p>
    <w:p w14:paraId="2BEC53A9" w14:textId="3B04BE3E" w:rsidR="00D741E4" w:rsidRPr="00D741E4" w:rsidRDefault="00D741E4" w:rsidP="00CD48C9">
      <w:pPr>
        <w:jc w:val="both"/>
      </w:pPr>
      <w:r>
        <w:rPr>
          <w:b/>
        </w:rPr>
        <w:t xml:space="preserve">Научный коллектив: </w:t>
      </w:r>
      <w:r w:rsidRPr="00D741E4">
        <w:t>Зав. отделением Клинической больницы РАН</w:t>
      </w:r>
      <w:r>
        <w:t xml:space="preserve"> – Козаев А.В.</w:t>
      </w:r>
      <w:r w:rsidRPr="00D741E4">
        <w:t xml:space="preserve">, </w:t>
      </w:r>
      <w:r w:rsidR="00251EFE">
        <w:t>а</w:t>
      </w:r>
      <w:r w:rsidRPr="00D741E4">
        <w:t xml:space="preserve">спирант ИПМаш РАН – Рововой Э., </w:t>
      </w:r>
      <w:r w:rsidR="00251EFE">
        <w:t>а</w:t>
      </w:r>
      <w:r w:rsidRPr="00D741E4">
        <w:t>спирант СПбПУ Петра Великого - Гесин И.Д.,</w:t>
      </w:r>
      <w:r w:rsidR="00251EFE">
        <w:t xml:space="preserve"> с</w:t>
      </w:r>
      <w:r w:rsidRPr="00D741E4">
        <w:t xml:space="preserve">туденты ПИШ ЦИ </w:t>
      </w:r>
      <w:r>
        <w:t>СПбПУ</w:t>
      </w:r>
      <w:r w:rsidRPr="00D741E4">
        <w:t>– Иванов С.Д., Кабин Н.А., Корчагин А.П.</w:t>
      </w:r>
    </w:p>
    <w:p w14:paraId="2452421A" w14:textId="77777777" w:rsidR="00CD48C9" w:rsidRDefault="00D741E4" w:rsidP="00CD48C9">
      <w:r>
        <w:t xml:space="preserve"> </w:t>
      </w:r>
    </w:p>
    <w:p w14:paraId="02BEB2C5" w14:textId="77777777" w:rsidR="00CD48C9" w:rsidRPr="00CD48C9" w:rsidRDefault="00CD48C9" w:rsidP="00CD48C9"/>
    <w:sectPr w:rsidR="00CD48C9" w:rsidRPr="00CD4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8C9"/>
    <w:rsid w:val="001D6471"/>
    <w:rsid w:val="00251EFE"/>
    <w:rsid w:val="005A1EBD"/>
    <w:rsid w:val="00B2629B"/>
    <w:rsid w:val="00CD48C9"/>
    <w:rsid w:val="00D7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397E"/>
  <w15:chartTrackingRefBased/>
  <w15:docId w15:val="{C1671FD7-1377-42D3-915C-0AC01971E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aov</dc:creator>
  <cp:keywords/>
  <dc:description/>
  <cp:lastModifiedBy>Alexander Freidin</cp:lastModifiedBy>
  <cp:revision>3</cp:revision>
  <dcterms:created xsi:type="dcterms:W3CDTF">2026-03-25T13:20:00Z</dcterms:created>
  <dcterms:modified xsi:type="dcterms:W3CDTF">2026-04-02T07:01:00Z</dcterms:modified>
</cp:coreProperties>
</file>